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1CB8E" w14:textId="64161CEE" w:rsidR="001F042F" w:rsidRPr="009149C0" w:rsidRDefault="00FC738F" w:rsidP="001D5BD3">
      <w:pPr>
        <w:rPr>
          <w:rFonts w:cstheme="minorHAnsi"/>
          <w:b/>
          <w:bCs/>
          <w:sz w:val="24"/>
          <w:szCs w:val="24"/>
          <w:lang w:eastAsia="en-AU"/>
        </w:rPr>
      </w:pPr>
      <w:r w:rsidRPr="009149C0">
        <w:rPr>
          <w:rFonts w:cstheme="minorHAnsi"/>
          <w:b/>
          <w:bCs/>
          <w:sz w:val="24"/>
          <w:szCs w:val="24"/>
          <w:lang w:eastAsia="en-AU"/>
        </w:rPr>
        <w:t>COVID 19 Resources and Safe Play</w:t>
      </w:r>
    </w:p>
    <w:p w14:paraId="028385C9" w14:textId="0B0CEB87" w:rsidR="001D5BD3" w:rsidRPr="00746AE8" w:rsidRDefault="001D5BD3" w:rsidP="001D5BD3">
      <w:pPr>
        <w:rPr>
          <w:rFonts w:cstheme="minorHAnsi"/>
          <w:sz w:val="24"/>
          <w:szCs w:val="24"/>
          <w:lang w:eastAsia="en-AU"/>
        </w:rPr>
      </w:pPr>
      <w:r w:rsidRPr="00746AE8">
        <w:rPr>
          <w:rFonts w:cstheme="minorHAnsi"/>
          <w:sz w:val="24"/>
          <w:szCs w:val="24"/>
          <w:lang w:eastAsia="en-AU"/>
        </w:rPr>
        <w:t xml:space="preserve">QCSA is providing some guidelines around ensuring that all players, </w:t>
      </w:r>
      <w:r w:rsidR="00346026" w:rsidRPr="00746AE8">
        <w:rPr>
          <w:rFonts w:cstheme="minorHAnsi"/>
          <w:sz w:val="24"/>
          <w:szCs w:val="24"/>
          <w:lang w:eastAsia="en-AU"/>
        </w:rPr>
        <w:t>spectators</w:t>
      </w:r>
      <w:r w:rsidRPr="00746AE8">
        <w:rPr>
          <w:rFonts w:cstheme="minorHAnsi"/>
          <w:sz w:val="24"/>
          <w:szCs w:val="24"/>
          <w:lang w:eastAsia="en-AU"/>
        </w:rPr>
        <w:t>, officials are kept safe when at training or games. Clubs should be aware of the Public Health requirements relating to the conduct of sporting activities and the protocols that must be observed when your Club is conducting any activity for your participants. Be aware that the Queensland Government advice is constantly being upgraded in this current COVID situation. Current Queensland Government advice with community sport is (</w:t>
      </w:r>
      <w:proofErr w:type="gramStart"/>
      <w:r w:rsidRPr="00746AE8">
        <w:rPr>
          <w:rFonts w:cstheme="minorHAnsi"/>
          <w:sz w:val="24"/>
          <w:szCs w:val="24"/>
          <w:lang w:eastAsia="en-AU"/>
        </w:rPr>
        <w:t>at</w:t>
      </w:r>
      <w:proofErr w:type="gramEnd"/>
      <w:r w:rsidRPr="00746AE8">
        <w:rPr>
          <w:rFonts w:cstheme="minorHAnsi"/>
          <w:sz w:val="24"/>
          <w:szCs w:val="24"/>
          <w:lang w:eastAsia="en-AU"/>
        </w:rPr>
        <w:t xml:space="preserve"> 1</w:t>
      </w:r>
      <w:r w:rsidR="00165AEA">
        <w:rPr>
          <w:rFonts w:cstheme="minorHAnsi"/>
          <w:sz w:val="24"/>
          <w:szCs w:val="24"/>
          <w:lang w:eastAsia="en-AU"/>
        </w:rPr>
        <w:t>1</w:t>
      </w:r>
      <w:r w:rsidRPr="00746AE8">
        <w:rPr>
          <w:rFonts w:cstheme="minorHAnsi"/>
          <w:sz w:val="24"/>
          <w:szCs w:val="24"/>
          <w:lang w:eastAsia="en-AU"/>
        </w:rPr>
        <w:t xml:space="preserve"> January 2022):</w:t>
      </w:r>
    </w:p>
    <w:p w14:paraId="1BCE38D1" w14:textId="3F60BA6A" w:rsidR="001D5BD3" w:rsidRDefault="001D5BD3" w:rsidP="001D5BD3">
      <w:pPr>
        <w:rPr>
          <w:rFonts w:cstheme="minorHAnsi"/>
          <w:b/>
          <w:bCs/>
          <w:sz w:val="24"/>
          <w:szCs w:val="24"/>
          <w:u w:val="single"/>
          <w:lang w:eastAsia="en-AU"/>
        </w:rPr>
      </w:pPr>
      <w:r w:rsidRPr="00746AE8">
        <w:rPr>
          <w:rFonts w:cstheme="minorHAnsi"/>
          <w:b/>
          <w:bCs/>
          <w:sz w:val="24"/>
          <w:szCs w:val="24"/>
          <w:u w:val="single"/>
          <w:lang w:eastAsia="en-AU"/>
        </w:rPr>
        <w:t>Restrictions for sport, recreation, and fitness organisations - Outdoor Sport</w:t>
      </w:r>
    </w:p>
    <w:p w14:paraId="1E79BBF4" w14:textId="5C0BFAC2" w:rsidR="00241A9A" w:rsidRDefault="00241A9A" w:rsidP="001D5BD3">
      <w:pPr>
        <w:rPr>
          <w:rFonts w:cstheme="minorHAnsi"/>
          <w:sz w:val="24"/>
          <w:szCs w:val="24"/>
          <w:lang w:eastAsia="en-AU"/>
        </w:rPr>
      </w:pPr>
      <w:r>
        <w:rPr>
          <w:rFonts w:cstheme="minorHAnsi"/>
          <w:sz w:val="24"/>
          <w:szCs w:val="24"/>
          <w:lang w:eastAsia="en-AU"/>
        </w:rPr>
        <w:t xml:space="preserve">If you are sick or unwell you stay away from all training and games and go and get tested. </w:t>
      </w:r>
    </w:p>
    <w:p w14:paraId="516658DE" w14:textId="08437204" w:rsidR="001D5BD3" w:rsidRPr="00746AE8" w:rsidRDefault="001D5BD3" w:rsidP="001D5BD3">
      <w:pPr>
        <w:rPr>
          <w:rFonts w:cstheme="minorHAnsi"/>
          <w:sz w:val="24"/>
          <w:szCs w:val="24"/>
          <w:lang w:eastAsia="en-AU"/>
        </w:rPr>
      </w:pPr>
      <w:r w:rsidRPr="00746AE8">
        <w:rPr>
          <w:rFonts w:cstheme="minorHAnsi"/>
          <w:sz w:val="24"/>
          <w:szCs w:val="24"/>
          <w:lang w:eastAsia="en-AU"/>
        </w:rPr>
        <w:t>Outdoor based organisations are no longer considered a restricted business, activity or undertaking. Therefore, organisations are not required to comply with the COVID Checklist.</w:t>
      </w:r>
    </w:p>
    <w:p w14:paraId="01249054" w14:textId="64C37C20" w:rsidR="00746AE8" w:rsidRPr="00746AE8" w:rsidRDefault="00746AE8" w:rsidP="00746AE8">
      <w:pPr>
        <w:pStyle w:val="NormalWeb"/>
        <w:shd w:val="clear" w:color="auto" w:fill="FFFFFF"/>
        <w:spacing w:before="0" w:beforeAutospacing="0"/>
        <w:rPr>
          <w:rFonts w:asciiTheme="minorHAnsi" w:hAnsiTheme="minorHAnsi" w:cstheme="minorHAnsi"/>
        </w:rPr>
      </w:pPr>
      <w:r w:rsidRPr="00746AE8">
        <w:rPr>
          <w:rFonts w:asciiTheme="minorHAnsi" w:hAnsiTheme="minorHAnsi" w:cstheme="minorHAnsi"/>
        </w:rPr>
        <w:t>Both vaccinated and unvaccinated people can participate in sporting activities.</w:t>
      </w:r>
    </w:p>
    <w:p w14:paraId="72C18AC7" w14:textId="07F8FB43" w:rsidR="00746AE8" w:rsidRPr="00746AE8" w:rsidRDefault="00746AE8" w:rsidP="00746AE8">
      <w:pPr>
        <w:pStyle w:val="NormalWeb"/>
        <w:shd w:val="clear" w:color="auto" w:fill="FFFFFF"/>
        <w:spacing w:before="0" w:beforeAutospacing="0"/>
        <w:rPr>
          <w:rFonts w:asciiTheme="minorHAnsi" w:hAnsiTheme="minorHAnsi" w:cstheme="minorHAnsi"/>
        </w:rPr>
      </w:pPr>
      <w:r w:rsidRPr="00746AE8">
        <w:rPr>
          <w:rFonts w:asciiTheme="minorHAnsi" w:hAnsiTheme="minorHAnsi" w:cstheme="minorHAnsi"/>
        </w:rPr>
        <w:t>Both vaccinated and unvaccinated people will be permitted entry to indoor sport centres, indoor social sporting and recreation-based activities and community clubs, however occupant density limits of one person per two square metres will apply.</w:t>
      </w:r>
    </w:p>
    <w:p w14:paraId="05F5F134" w14:textId="2AECE3BD" w:rsidR="00746AE8" w:rsidRPr="00746AE8" w:rsidRDefault="00746AE8" w:rsidP="00746AE8">
      <w:pPr>
        <w:pStyle w:val="NormalWeb"/>
        <w:shd w:val="clear" w:color="auto" w:fill="FFFFFF"/>
        <w:spacing w:before="0" w:beforeAutospacing="0"/>
        <w:rPr>
          <w:rFonts w:asciiTheme="minorHAnsi" w:hAnsiTheme="minorHAnsi" w:cstheme="minorHAnsi"/>
        </w:rPr>
      </w:pPr>
      <w:r w:rsidRPr="00746AE8">
        <w:rPr>
          <w:rFonts w:asciiTheme="minorHAnsi" w:hAnsiTheme="minorHAnsi" w:cstheme="minorHAnsi"/>
        </w:rPr>
        <w:t>Unvaccinated persons will not be permitted to clubhouse or function rooms with food and beverage services, cafes, pubs clubs and bars (licensed areas). </w:t>
      </w:r>
    </w:p>
    <w:p w14:paraId="47330F1D" w14:textId="5CE98D9E" w:rsidR="00746AE8" w:rsidRPr="00746AE8" w:rsidRDefault="00746AE8" w:rsidP="00746AE8">
      <w:pPr>
        <w:pStyle w:val="NormalWeb"/>
        <w:shd w:val="clear" w:color="auto" w:fill="FFFFFF"/>
        <w:spacing w:before="0" w:beforeAutospacing="0"/>
        <w:rPr>
          <w:rFonts w:asciiTheme="minorHAnsi" w:hAnsiTheme="minorHAnsi" w:cstheme="minorHAnsi"/>
        </w:rPr>
      </w:pPr>
      <w:r w:rsidRPr="00746AE8">
        <w:rPr>
          <w:rFonts w:asciiTheme="minorHAnsi" w:hAnsiTheme="minorHAnsi" w:cstheme="minorHAnsi"/>
        </w:rPr>
        <w:t xml:space="preserve">Both vaccinated and unvaccinated people </w:t>
      </w:r>
      <w:proofErr w:type="gramStart"/>
      <w:r w:rsidRPr="00746AE8">
        <w:rPr>
          <w:rFonts w:asciiTheme="minorHAnsi" w:hAnsiTheme="minorHAnsi" w:cstheme="minorHAnsi"/>
        </w:rPr>
        <w:t>are able to</w:t>
      </w:r>
      <w:proofErr w:type="gramEnd"/>
      <w:r w:rsidRPr="00746AE8">
        <w:rPr>
          <w:rFonts w:asciiTheme="minorHAnsi" w:hAnsiTheme="minorHAnsi" w:cstheme="minorHAnsi"/>
        </w:rPr>
        <w:t xml:space="preserve"> visit a canteen for takeaway</w:t>
      </w:r>
    </w:p>
    <w:p w14:paraId="5E6C21EA" w14:textId="77777777" w:rsidR="001D5BD3" w:rsidRPr="00746AE8" w:rsidRDefault="001D5BD3" w:rsidP="001D5BD3">
      <w:pPr>
        <w:rPr>
          <w:rFonts w:cstheme="minorHAnsi"/>
          <w:sz w:val="24"/>
          <w:szCs w:val="24"/>
          <w:lang w:eastAsia="en-AU"/>
        </w:rPr>
      </w:pPr>
      <w:r w:rsidRPr="00746AE8">
        <w:rPr>
          <w:rFonts w:cstheme="minorHAnsi"/>
          <w:sz w:val="24"/>
          <w:szCs w:val="24"/>
          <w:lang w:eastAsia="en-AU"/>
        </w:rPr>
        <w:t>It is not possible for contact sports to observe physical distancing while undertaking activity, however physical distancing should be observed at all other times, where possible.</w:t>
      </w:r>
    </w:p>
    <w:p w14:paraId="755DE752" w14:textId="77777777" w:rsidR="001D5BD3" w:rsidRPr="00746AE8" w:rsidRDefault="001D5BD3" w:rsidP="001D5BD3">
      <w:pPr>
        <w:rPr>
          <w:rFonts w:cstheme="minorHAnsi"/>
          <w:sz w:val="24"/>
          <w:szCs w:val="24"/>
          <w:lang w:eastAsia="en-AU"/>
        </w:rPr>
      </w:pPr>
      <w:r w:rsidRPr="00746AE8">
        <w:rPr>
          <w:rFonts w:cstheme="minorHAnsi"/>
          <w:sz w:val="24"/>
          <w:szCs w:val="24"/>
          <w:lang w:eastAsia="en-AU"/>
        </w:rPr>
        <w:t>Whilst not mandatory, it's best practice to continue to clean frequently touched surfaces and shared equipment.</w:t>
      </w:r>
    </w:p>
    <w:p w14:paraId="2E802269" w14:textId="4D06283A" w:rsidR="001D5BD3" w:rsidRPr="00746AE8" w:rsidRDefault="001D5BD3" w:rsidP="001D5BD3">
      <w:pPr>
        <w:rPr>
          <w:rFonts w:cstheme="minorHAnsi"/>
          <w:sz w:val="24"/>
          <w:szCs w:val="24"/>
          <w:lang w:eastAsia="en-AU"/>
        </w:rPr>
      </w:pPr>
      <w:r w:rsidRPr="00746AE8">
        <w:rPr>
          <w:rFonts w:cstheme="minorHAnsi"/>
          <w:sz w:val="24"/>
          <w:szCs w:val="24"/>
          <w:lang w:eastAsia="en-AU"/>
        </w:rPr>
        <w:t xml:space="preserve">Indoor spaces associated with outdoor venues such as clubhouses are required to follow occupant density requirements of one person per </w:t>
      </w:r>
      <w:r w:rsidR="0031797F">
        <w:rPr>
          <w:rFonts w:cstheme="minorHAnsi"/>
          <w:sz w:val="24"/>
          <w:szCs w:val="24"/>
          <w:lang w:eastAsia="en-AU"/>
        </w:rPr>
        <w:t>four</w:t>
      </w:r>
      <w:r w:rsidRPr="00746AE8">
        <w:rPr>
          <w:rFonts w:cstheme="minorHAnsi"/>
          <w:sz w:val="24"/>
          <w:szCs w:val="24"/>
          <w:lang w:eastAsia="en-AU"/>
        </w:rPr>
        <w:t xml:space="preserve"> square </w:t>
      </w:r>
      <w:proofErr w:type="gramStart"/>
      <w:r w:rsidRPr="00746AE8">
        <w:rPr>
          <w:rFonts w:cstheme="minorHAnsi"/>
          <w:sz w:val="24"/>
          <w:szCs w:val="24"/>
          <w:lang w:eastAsia="en-AU"/>
        </w:rPr>
        <w:t>metre</w:t>
      </w:r>
      <w:proofErr w:type="gramEnd"/>
    </w:p>
    <w:p w14:paraId="04B4E619" w14:textId="77777777" w:rsidR="001D5BD3" w:rsidRPr="00746AE8" w:rsidRDefault="001D5BD3" w:rsidP="001D5BD3">
      <w:pPr>
        <w:rPr>
          <w:rFonts w:cstheme="minorHAnsi"/>
          <w:sz w:val="24"/>
          <w:szCs w:val="24"/>
          <w:lang w:eastAsia="en-AU"/>
        </w:rPr>
      </w:pPr>
      <w:r w:rsidRPr="00746AE8">
        <w:rPr>
          <w:rFonts w:cstheme="minorHAnsi"/>
          <w:sz w:val="24"/>
          <w:szCs w:val="24"/>
          <w:lang w:eastAsia="en-AU"/>
        </w:rPr>
        <w:t> </w:t>
      </w:r>
    </w:p>
    <w:p w14:paraId="38C736F8" w14:textId="77777777" w:rsidR="001D5BD3" w:rsidRPr="00746AE8" w:rsidRDefault="001D5BD3" w:rsidP="001D5BD3">
      <w:pPr>
        <w:rPr>
          <w:rFonts w:cstheme="minorHAnsi"/>
          <w:sz w:val="24"/>
          <w:szCs w:val="24"/>
          <w:lang w:eastAsia="en-AU"/>
        </w:rPr>
      </w:pPr>
      <w:r w:rsidRPr="00746AE8">
        <w:rPr>
          <w:rFonts w:cstheme="minorHAnsi"/>
          <w:b/>
          <w:bCs/>
          <w:sz w:val="24"/>
          <w:szCs w:val="24"/>
          <w:lang w:eastAsia="en-AU"/>
        </w:rPr>
        <w:t>TRAINING SESSIONS</w:t>
      </w:r>
    </w:p>
    <w:p w14:paraId="4D94A860" w14:textId="7434DFBC" w:rsidR="001D5BD3" w:rsidRPr="00746AE8" w:rsidRDefault="001D5BD3" w:rsidP="001D5BD3">
      <w:pPr>
        <w:rPr>
          <w:rFonts w:cstheme="minorHAnsi"/>
          <w:sz w:val="24"/>
          <w:szCs w:val="24"/>
          <w:lang w:eastAsia="en-AU"/>
        </w:rPr>
      </w:pPr>
      <w:r w:rsidRPr="00746AE8">
        <w:rPr>
          <w:rFonts w:cstheme="minorHAnsi"/>
          <w:sz w:val="24"/>
          <w:szCs w:val="24"/>
          <w:lang w:eastAsia="en-AU"/>
        </w:rPr>
        <w:t>On arrival, sign in using QR Code.</w:t>
      </w:r>
    </w:p>
    <w:p w14:paraId="5B0C545F" w14:textId="77777777" w:rsidR="001D5BD3" w:rsidRPr="00746AE8" w:rsidRDefault="001D5BD3" w:rsidP="001D5BD3">
      <w:pPr>
        <w:rPr>
          <w:rFonts w:cstheme="minorHAnsi"/>
          <w:sz w:val="24"/>
          <w:szCs w:val="24"/>
          <w:lang w:eastAsia="en-AU"/>
        </w:rPr>
      </w:pPr>
      <w:r w:rsidRPr="00746AE8">
        <w:rPr>
          <w:rFonts w:cstheme="minorHAnsi"/>
          <w:sz w:val="24"/>
          <w:szCs w:val="24"/>
          <w:lang w:eastAsia="en-AU"/>
        </w:rPr>
        <w:t>Train in groups as directed. Training in smaller team/squad groups should be considered.</w:t>
      </w:r>
    </w:p>
    <w:p w14:paraId="030DB721" w14:textId="05B28C53" w:rsidR="001D5BD3" w:rsidRPr="00746AE8" w:rsidRDefault="001D5BD3" w:rsidP="001D5BD3">
      <w:pPr>
        <w:rPr>
          <w:rFonts w:cstheme="minorHAnsi"/>
          <w:sz w:val="24"/>
          <w:szCs w:val="24"/>
          <w:lang w:eastAsia="en-AU"/>
        </w:rPr>
      </w:pPr>
      <w:r w:rsidRPr="00746AE8">
        <w:rPr>
          <w:rFonts w:cstheme="minorHAnsi"/>
          <w:sz w:val="24"/>
          <w:szCs w:val="24"/>
          <w:lang w:eastAsia="en-AU"/>
        </w:rPr>
        <w:t>Everyone to have their own drink bottle labelled with name.</w:t>
      </w:r>
    </w:p>
    <w:p w14:paraId="40370EB5" w14:textId="56F11190" w:rsidR="001D5BD3" w:rsidRPr="00746AE8" w:rsidRDefault="001D5BD3" w:rsidP="001D5BD3">
      <w:pPr>
        <w:rPr>
          <w:rFonts w:cstheme="minorHAnsi"/>
          <w:sz w:val="24"/>
          <w:szCs w:val="24"/>
          <w:lang w:eastAsia="en-AU"/>
        </w:rPr>
      </w:pPr>
      <w:r w:rsidRPr="00746AE8">
        <w:rPr>
          <w:rFonts w:cstheme="minorHAnsi"/>
          <w:sz w:val="24"/>
          <w:szCs w:val="24"/>
          <w:lang w:eastAsia="en-AU"/>
        </w:rPr>
        <w:t>Before training commences, players should wash their hands and apply hand sanitiser.</w:t>
      </w:r>
    </w:p>
    <w:p w14:paraId="1B3C058F" w14:textId="77777777" w:rsidR="001D5BD3" w:rsidRPr="00746AE8" w:rsidRDefault="001D5BD3" w:rsidP="001D5BD3">
      <w:pPr>
        <w:rPr>
          <w:rFonts w:cstheme="minorHAnsi"/>
          <w:sz w:val="24"/>
          <w:szCs w:val="24"/>
          <w:lang w:eastAsia="en-AU"/>
        </w:rPr>
      </w:pPr>
      <w:r w:rsidRPr="00746AE8">
        <w:rPr>
          <w:rFonts w:cstheme="minorHAnsi"/>
          <w:sz w:val="24"/>
          <w:szCs w:val="24"/>
          <w:lang w:eastAsia="en-AU"/>
        </w:rPr>
        <w:t>Leave the ground when training finishes.</w:t>
      </w:r>
    </w:p>
    <w:p w14:paraId="68ADF439" w14:textId="793BB513" w:rsidR="001D5BD3" w:rsidRPr="00746AE8" w:rsidRDefault="001D5BD3" w:rsidP="001D5BD3">
      <w:pPr>
        <w:rPr>
          <w:rFonts w:cstheme="minorHAnsi"/>
          <w:sz w:val="24"/>
          <w:szCs w:val="24"/>
          <w:lang w:eastAsia="en-AU"/>
        </w:rPr>
      </w:pPr>
    </w:p>
    <w:p w14:paraId="60A185B6" w14:textId="6D20542E" w:rsidR="001D5BD3" w:rsidRPr="00746AE8" w:rsidRDefault="001D5BD3" w:rsidP="001D5BD3">
      <w:pPr>
        <w:rPr>
          <w:rFonts w:cstheme="minorHAnsi"/>
          <w:sz w:val="24"/>
          <w:szCs w:val="24"/>
          <w:lang w:eastAsia="en-AU"/>
        </w:rPr>
      </w:pPr>
      <w:r w:rsidRPr="00746AE8">
        <w:rPr>
          <w:rFonts w:cstheme="minorHAnsi"/>
          <w:b/>
          <w:bCs/>
          <w:sz w:val="24"/>
          <w:szCs w:val="24"/>
          <w:lang w:eastAsia="en-AU"/>
        </w:rPr>
        <w:lastRenderedPageBreak/>
        <w:t>DRESSING ROOMS</w:t>
      </w:r>
    </w:p>
    <w:p w14:paraId="2F937BE6" w14:textId="77777777" w:rsidR="001D5BD3" w:rsidRPr="00746AE8" w:rsidRDefault="001D5BD3" w:rsidP="001D5BD3">
      <w:pPr>
        <w:rPr>
          <w:rFonts w:cstheme="minorHAnsi"/>
          <w:sz w:val="24"/>
          <w:szCs w:val="24"/>
          <w:lang w:eastAsia="en-AU"/>
        </w:rPr>
      </w:pPr>
      <w:r w:rsidRPr="00746AE8">
        <w:rPr>
          <w:rFonts w:cstheme="minorHAnsi"/>
          <w:sz w:val="24"/>
          <w:szCs w:val="24"/>
          <w:lang w:eastAsia="en-AU"/>
        </w:rPr>
        <w:t> Avoid congregation in dressing rooms. Use dressing rooms only as required and conduct team gatherings outdoors. </w:t>
      </w:r>
    </w:p>
    <w:p w14:paraId="4804E5CB" w14:textId="77777777" w:rsidR="001D5BD3" w:rsidRPr="00746AE8" w:rsidRDefault="001D5BD3" w:rsidP="001D5BD3">
      <w:pPr>
        <w:rPr>
          <w:rFonts w:cstheme="minorHAnsi"/>
          <w:sz w:val="24"/>
          <w:szCs w:val="24"/>
          <w:lang w:eastAsia="en-AU"/>
        </w:rPr>
      </w:pPr>
      <w:r w:rsidRPr="00746AE8">
        <w:rPr>
          <w:rFonts w:cstheme="minorHAnsi"/>
          <w:sz w:val="24"/>
          <w:szCs w:val="24"/>
          <w:lang w:eastAsia="en-AU"/>
        </w:rPr>
        <w:t xml:space="preserve">At all times observe the </w:t>
      </w:r>
      <w:proofErr w:type="gramStart"/>
      <w:r w:rsidRPr="00746AE8">
        <w:rPr>
          <w:rFonts w:cstheme="minorHAnsi"/>
          <w:sz w:val="24"/>
          <w:szCs w:val="24"/>
          <w:lang w:eastAsia="en-AU"/>
        </w:rPr>
        <w:t>four square</w:t>
      </w:r>
      <w:proofErr w:type="gramEnd"/>
      <w:r w:rsidRPr="00746AE8">
        <w:rPr>
          <w:rFonts w:cstheme="minorHAnsi"/>
          <w:sz w:val="24"/>
          <w:szCs w:val="24"/>
          <w:lang w:eastAsia="en-AU"/>
        </w:rPr>
        <w:t xml:space="preserve"> metre rule – signs should be placed at the entry of each dressing room with the maximum number displayed.</w:t>
      </w:r>
    </w:p>
    <w:p w14:paraId="6BC295FD" w14:textId="77777777" w:rsidR="001D5BD3" w:rsidRPr="00746AE8" w:rsidRDefault="001D5BD3" w:rsidP="001D5BD3">
      <w:pPr>
        <w:rPr>
          <w:rFonts w:cstheme="minorHAnsi"/>
          <w:sz w:val="24"/>
          <w:szCs w:val="24"/>
          <w:lang w:eastAsia="en-AU"/>
        </w:rPr>
      </w:pPr>
      <w:r w:rsidRPr="00746AE8">
        <w:rPr>
          <w:rFonts w:cstheme="minorHAnsi"/>
          <w:b/>
          <w:bCs/>
          <w:sz w:val="24"/>
          <w:szCs w:val="24"/>
          <w:lang w:eastAsia="en-AU"/>
        </w:rPr>
        <w:t>HYGIENE</w:t>
      </w:r>
    </w:p>
    <w:p w14:paraId="2300EDBE" w14:textId="22AD7882" w:rsidR="001D5BD3" w:rsidRPr="00746AE8" w:rsidRDefault="001D5BD3" w:rsidP="001D5BD3">
      <w:pPr>
        <w:rPr>
          <w:rFonts w:cstheme="minorHAnsi"/>
          <w:sz w:val="24"/>
          <w:szCs w:val="24"/>
          <w:lang w:eastAsia="en-AU"/>
        </w:rPr>
      </w:pPr>
      <w:r w:rsidRPr="00746AE8">
        <w:rPr>
          <w:rFonts w:cstheme="minorHAnsi"/>
          <w:sz w:val="24"/>
          <w:szCs w:val="24"/>
          <w:lang w:eastAsia="en-AU"/>
        </w:rPr>
        <w:t xml:space="preserve">Before </w:t>
      </w:r>
      <w:r w:rsidR="00346026" w:rsidRPr="00746AE8">
        <w:rPr>
          <w:rFonts w:cstheme="minorHAnsi"/>
          <w:sz w:val="24"/>
          <w:szCs w:val="24"/>
          <w:lang w:eastAsia="en-AU"/>
        </w:rPr>
        <w:t>training and matches</w:t>
      </w:r>
      <w:r w:rsidRPr="00746AE8">
        <w:rPr>
          <w:rFonts w:cstheme="minorHAnsi"/>
          <w:sz w:val="24"/>
          <w:szCs w:val="24"/>
          <w:lang w:eastAsia="en-AU"/>
        </w:rPr>
        <w:t>, players should wash their hands and apply hand sanitiser after arrival at the ground and before taking the field for warm up training.</w:t>
      </w:r>
    </w:p>
    <w:p w14:paraId="7E9365C5" w14:textId="73F4E8DE" w:rsidR="001D5BD3" w:rsidRPr="00746AE8" w:rsidRDefault="001D5BD3" w:rsidP="001D5BD3">
      <w:pPr>
        <w:rPr>
          <w:rFonts w:cstheme="minorHAnsi"/>
          <w:sz w:val="24"/>
          <w:szCs w:val="24"/>
          <w:lang w:eastAsia="en-AU"/>
        </w:rPr>
      </w:pPr>
      <w:r w:rsidRPr="00746AE8">
        <w:rPr>
          <w:rFonts w:cstheme="minorHAnsi"/>
          <w:b/>
          <w:bCs/>
          <w:sz w:val="24"/>
          <w:szCs w:val="24"/>
          <w:lang w:eastAsia="en-AU"/>
        </w:rPr>
        <w:t>CANTEEN OPERATIONS</w:t>
      </w:r>
    </w:p>
    <w:p w14:paraId="77B442FB" w14:textId="77777777" w:rsidR="001D5BD3" w:rsidRPr="00746AE8" w:rsidRDefault="001D5BD3" w:rsidP="001D5BD3">
      <w:pPr>
        <w:rPr>
          <w:rFonts w:cstheme="minorHAnsi"/>
          <w:sz w:val="24"/>
          <w:szCs w:val="24"/>
          <w:lang w:eastAsia="en-AU"/>
        </w:rPr>
      </w:pPr>
      <w:r w:rsidRPr="00746AE8">
        <w:rPr>
          <w:rFonts w:cstheme="minorHAnsi"/>
          <w:sz w:val="24"/>
          <w:szCs w:val="24"/>
          <w:lang w:eastAsia="en-AU"/>
        </w:rPr>
        <w:t>All Canteen staff to always wear gloves and face mask.</w:t>
      </w:r>
    </w:p>
    <w:p w14:paraId="4B992A8B" w14:textId="3313433D" w:rsidR="001D5BD3" w:rsidRPr="00746AE8" w:rsidRDefault="001D5BD3" w:rsidP="001D5BD3">
      <w:pPr>
        <w:rPr>
          <w:rFonts w:cstheme="minorHAnsi"/>
          <w:sz w:val="24"/>
          <w:szCs w:val="24"/>
          <w:lang w:eastAsia="en-AU"/>
        </w:rPr>
      </w:pPr>
      <w:r w:rsidRPr="00746AE8">
        <w:rPr>
          <w:rFonts w:cstheme="minorHAnsi"/>
          <w:sz w:val="24"/>
          <w:szCs w:val="24"/>
          <w:lang w:eastAsia="en-AU"/>
        </w:rPr>
        <w:t xml:space="preserve">Food can be prepared </w:t>
      </w:r>
      <w:r w:rsidR="0081438C">
        <w:rPr>
          <w:rFonts w:cstheme="minorHAnsi"/>
          <w:sz w:val="24"/>
          <w:szCs w:val="24"/>
          <w:lang w:eastAsia="en-AU"/>
        </w:rPr>
        <w:t xml:space="preserve">and </w:t>
      </w:r>
      <w:r w:rsidRPr="00746AE8">
        <w:rPr>
          <w:rFonts w:cstheme="minorHAnsi"/>
          <w:sz w:val="24"/>
          <w:szCs w:val="24"/>
          <w:lang w:eastAsia="en-AU"/>
        </w:rPr>
        <w:t>in line with appropriate hygiene procedures</w:t>
      </w:r>
      <w:r w:rsidR="009924E2">
        <w:rPr>
          <w:rFonts w:cstheme="minorHAnsi"/>
          <w:sz w:val="24"/>
          <w:szCs w:val="24"/>
          <w:lang w:eastAsia="en-AU"/>
        </w:rPr>
        <w:t>.</w:t>
      </w:r>
    </w:p>
    <w:p w14:paraId="4E01FA26" w14:textId="77777777" w:rsidR="001D5BD3" w:rsidRPr="00746AE8" w:rsidRDefault="001D5BD3" w:rsidP="001D5BD3">
      <w:pPr>
        <w:rPr>
          <w:rFonts w:cstheme="minorHAnsi"/>
          <w:sz w:val="24"/>
          <w:szCs w:val="24"/>
          <w:lang w:eastAsia="en-AU"/>
        </w:rPr>
      </w:pPr>
      <w:r w:rsidRPr="00746AE8">
        <w:rPr>
          <w:rFonts w:cstheme="minorHAnsi"/>
          <w:sz w:val="24"/>
          <w:szCs w:val="24"/>
          <w:lang w:eastAsia="en-AU"/>
        </w:rPr>
        <w:t>Tea and Coffee to be sold in disposable cups only.</w:t>
      </w:r>
    </w:p>
    <w:p w14:paraId="3CE673F9" w14:textId="77777777" w:rsidR="001D5BD3" w:rsidRPr="00746AE8" w:rsidRDefault="001D5BD3" w:rsidP="001D5BD3">
      <w:pPr>
        <w:rPr>
          <w:rFonts w:cstheme="minorHAnsi"/>
          <w:sz w:val="24"/>
          <w:szCs w:val="24"/>
          <w:lang w:eastAsia="en-AU"/>
        </w:rPr>
      </w:pPr>
      <w:r w:rsidRPr="00746AE8">
        <w:rPr>
          <w:rFonts w:cstheme="minorHAnsi"/>
          <w:b/>
          <w:bCs/>
          <w:sz w:val="24"/>
          <w:szCs w:val="24"/>
          <w:lang w:eastAsia="en-AU"/>
        </w:rPr>
        <w:t>OFF THE FIELD</w:t>
      </w:r>
    </w:p>
    <w:p w14:paraId="6FFBEE12" w14:textId="77777777" w:rsidR="001D5BD3" w:rsidRPr="00746AE8" w:rsidRDefault="001D5BD3" w:rsidP="001D5BD3">
      <w:pPr>
        <w:rPr>
          <w:rFonts w:cstheme="minorHAnsi"/>
          <w:sz w:val="24"/>
          <w:szCs w:val="24"/>
          <w:lang w:eastAsia="en-AU"/>
        </w:rPr>
      </w:pPr>
      <w:r w:rsidRPr="00746AE8">
        <w:rPr>
          <w:rFonts w:cstheme="minorHAnsi"/>
          <w:sz w:val="24"/>
          <w:szCs w:val="24"/>
          <w:lang w:eastAsia="en-AU"/>
        </w:rPr>
        <w:t>Maintain social distancing.</w:t>
      </w:r>
    </w:p>
    <w:p w14:paraId="2EE927D8" w14:textId="28D01D5C" w:rsidR="001D5BD3" w:rsidRPr="00746AE8" w:rsidRDefault="001D5BD3" w:rsidP="001D5BD3">
      <w:pPr>
        <w:rPr>
          <w:rFonts w:cstheme="minorHAnsi"/>
          <w:sz w:val="24"/>
          <w:szCs w:val="24"/>
          <w:lang w:eastAsia="en-AU"/>
        </w:rPr>
      </w:pPr>
      <w:r w:rsidRPr="00746AE8">
        <w:rPr>
          <w:rFonts w:cstheme="minorHAnsi"/>
          <w:sz w:val="24"/>
          <w:szCs w:val="24"/>
          <w:lang w:eastAsia="en-AU"/>
        </w:rPr>
        <w:t>No forming huddles either off or on the ground.</w:t>
      </w:r>
    </w:p>
    <w:p w14:paraId="41AA5453" w14:textId="0EC2CFA5" w:rsidR="001D5BD3" w:rsidRPr="00746AE8" w:rsidRDefault="001D5BD3" w:rsidP="001D5BD3">
      <w:pPr>
        <w:rPr>
          <w:rFonts w:cstheme="minorHAnsi"/>
          <w:sz w:val="24"/>
          <w:szCs w:val="24"/>
          <w:lang w:eastAsia="en-AU"/>
        </w:rPr>
      </w:pPr>
      <w:r w:rsidRPr="00746AE8">
        <w:rPr>
          <w:rFonts w:cstheme="minorHAnsi"/>
          <w:sz w:val="24"/>
          <w:szCs w:val="24"/>
          <w:lang w:eastAsia="en-AU"/>
        </w:rPr>
        <w:t xml:space="preserve">Leave the ground as soon as possible after </w:t>
      </w:r>
      <w:r w:rsidR="00346026" w:rsidRPr="00746AE8">
        <w:rPr>
          <w:rFonts w:cstheme="minorHAnsi"/>
          <w:sz w:val="24"/>
          <w:szCs w:val="24"/>
          <w:lang w:eastAsia="en-AU"/>
        </w:rPr>
        <w:t>training and</w:t>
      </w:r>
      <w:r w:rsidRPr="00746AE8">
        <w:rPr>
          <w:rFonts w:cstheme="minorHAnsi"/>
          <w:sz w:val="24"/>
          <w:szCs w:val="24"/>
          <w:lang w:eastAsia="en-AU"/>
        </w:rPr>
        <w:t xml:space="preserve"> game</w:t>
      </w:r>
      <w:r w:rsidR="00346026" w:rsidRPr="00746AE8">
        <w:rPr>
          <w:rFonts w:cstheme="minorHAnsi"/>
          <w:sz w:val="24"/>
          <w:szCs w:val="24"/>
          <w:lang w:eastAsia="en-AU"/>
        </w:rPr>
        <w:t>s</w:t>
      </w:r>
      <w:r w:rsidRPr="00746AE8">
        <w:rPr>
          <w:rFonts w:cstheme="minorHAnsi"/>
          <w:sz w:val="24"/>
          <w:szCs w:val="24"/>
          <w:lang w:eastAsia="en-AU"/>
        </w:rPr>
        <w:t>.</w:t>
      </w:r>
    </w:p>
    <w:p w14:paraId="40EFB230" w14:textId="77777777" w:rsidR="00580B9E" w:rsidRPr="00746AE8" w:rsidRDefault="009924E2">
      <w:pPr>
        <w:rPr>
          <w:rFonts w:cstheme="minorHAnsi"/>
          <w:sz w:val="24"/>
          <w:szCs w:val="24"/>
        </w:rPr>
      </w:pPr>
    </w:p>
    <w:sectPr w:rsidR="00580B9E" w:rsidRPr="00746A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2EA3"/>
    <w:multiLevelType w:val="multilevel"/>
    <w:tmpl w:val="D1C6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B7B5B"/>
    <w:multiLevelType w:val="multilevel"/>
    <w:tmpl w:val="41EA0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E4392"/>
    <w:multiLevelType w:val="multilevel"/>
    <w:tmpl w:val="DD56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02221"/>
    <w:multiLevelType w:val="multilevel"/>
    <w:tmpl w:val="1860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C85ADE"/>
    <w:multiLevelType w:val="multilevel"/>
    <w:tmpl w:val="9E76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6B6B87"/>
    <w:multiLevelType w:val="multilevel"/>
    <w:tmpl w:val="C6149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9117BE"/>
    <w:multiLevelType w:val="multilevel"/>
    <w:tmpl w:val="002E3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837540"/>
    <w:multiLevelType w:val="multilevel"/>
    <w:tmpl w:val="D502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B966D0"/>
    <w:multiLevelType w:val="multilevel"/>
    <w:tmpl w:val="F64C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C331BB"/>
    <w:multiLevelType w:val="multilevel"/>
    <w:tmpl w:val="17DA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EE2491"/>
    <w:multiLevelType w:val="multilevel"/>
    <w:tmpl w:val="08B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3"/>
  </w:num>
  <w:num w:numId="5">
    <w:abstractNumId w:val="6"/>
  </w:num>
  <w:num w:numId="6">
    <w:abstractNumId w:val="8"/>
  </w:num>
  <w:num w:numId="7">
    <w:abstractNumId w:val="1"/>
  </w:num>
  <w:num w:numId="8">
    <w:abstractNumId w:val="10"/>
  </w:num>
  <w:num w:numId="9">
    <w:abstractNumId w:val="9"/>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BD3"/>
    <w:rsid w:val="00031527"/>
    <w:rsid w:val="001131E2"/>
    <w:rsid w:val="00165AEA"/>
    <w:rsid w:val="001D5BD3"/>
    <w:rsid w:val="001F042F"/>
    <w:rsid w:val="00241A9A"/>
    <w:rsid w:val="0031797F"/>
    <w:rsid w:val="00346026"/>
    <w:rsid w:val="00430136"/>
    <w:rsid w:val="005B2BD9"/>
    <w:rsid w:val="006C5674"/>
    <w:rsid w:val="00746AE8"/>
    <w:rsid w:val="0081438C"/>
    <w:rsid w:val="008450F8"/>
    <w:rsid w:val="009149C0"/>
    <w:rsid w:val="009924E2"/>
    <w:rsid w:val="009E4E2F"/>
    <w:rsid w:val="00B9408E"/>
    <w:rsid w:val="00D1337A"/>
    <w:rsid w:val="00FC73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B92A9"/>
  <w15:chartTrackingRefBased/>
  <w15:docId w15:val="{FFB3F76B-5FCB-464C-9411-1B685794C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6AE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46AE8"/>
    <w:rPr>
      <w:color w:val="0563C1" w:themeColor="hyperlink"/>
      <w:u w:val="single"/>
    </w:rPr>
  </w:style>
  <w:style w:type="character" w:styleId="UnresolvedMention">
    <w:name w:val="Unresolved Mention"/>
    <w:basedOn w:val="DefaultParagraphFont"/>
    <w:uiPriority w:val="99"/>
    <w:semiHidden/>
    <w:unhideWhenUsed/>
    <w:rsid w:val="00746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32573">
      <w:bodyDiv w:val="1"/>
      <w:marLeft w:val="0"/>
      <w:marRight w:val="0"/>
      <w:marTop w:val="0"/>
      <w:marBottom w:val="0"/>
      <w:divBdr>
        <w:top w:val="none" w:sz="0" w:space="0" w:color="auto"/>
        <w:left w:val="none" w:sz="0" w:space="0" w:color="auto"/>
        <w:bottom w:val="none" w:sz="0" w:space="0" w:color="auto"/>
        <w:right w:val="none" w:sz="0" w:space="0" w:color="auto"/>
      </w:divBdr>
    </w:div>
    <w:div w:id="149456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 Raceview Church</dc:creator>
  <cp:keywords/>
  <dc:description/>
  <cp:lastModifiedBy>Pastor | Raceview Church</cp:lastModifiedBy>
  <cp:revision>13</cp:revision>
  <dcterms:created xsi:type="dcterms:W3CDTF">2022-01-09T23:44:00Z</dcterms:created>
  <dcterms:modified xsi:type="dcterms:W3CDTF">2022-01-13T01:45:00Z</dcterms:modified>
</cp:coreProperties>
</file>